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1F6358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1F6358"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 w:rsidRPr="001F6358"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</w:t>
      </w:r>
      <w:r w:rsidR="00544EAD">
        <w:rPr>
          <w:rFonts w:ascii="Times New Roman" w:hAnsi="Times New Roman"/>
          <w:sz w:val="24"/>
          <w:szCs w:val="24"/>
        </w:rPr>
        <w:t>39-01-0</w:t>
      </w:r>
      <w:r w:rsidR="00322ADF">
        <w:rPr>
          <w:rFonts w:ascii="Times New Roman" w:hAnsi="Times New Roman"/>
          <w:sz w:val="24"/>
          <w:szCs w:val="24"/>
        </w:rPr>
        <w:t>0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AD604F" w:rsidRDefault="00827F87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AB4E33" w:rsidRPr="00AD604F">
        <w:rPr>
          <w:rFonts w:ascii="Times New Roman" w:hAnsi="Times New Roman"/>
          <w:sz w:val="28"/>
          <w:szCs w:val="28"/>
        </w:rPr>
        <w:t>»</w:t>
      </w:r>
      <w:r w:rsidR="00E009AE" w:rsidRPr="00AD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009AE" w:rsidRPr="00AD604F">
        <w:rPr>
          <w:rFonts w:ascii="Times New Roman" w:hAnsi="Times New Roman"/>
          <w:sz w:val="28"/>
          <w:szCs w:val="28"/>
        </w:rPr>
        <w:t xml:space="preserve"> 2020</w:t>
      </w:r>
      <w:r w:rsidR="00B942DA" w:rsidRPr="00AD604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33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139E" w:rsidRDefault="005C139E" w:rsidP="005C1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BAA" w:rsidRDefault="002E5BAA" w:rsidP="002E5BA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2E5BAA" w:rsidRDefault="002E5BAA" w:rsidP="002E5BA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>утвержденное Решением Совета депутатов Железнодорожного внутригородского района городского округа Самара от 22 марта 2016 года № 36</w:t>
      </w:r>
    </w:p>
    <w:p w:rsidR="002E5BAA" w:rsidRDefault="002E5BAA" w:rsidP="002E5BAA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2E5BAA" w:rsidRDefault="002E5BAA" w:rsidP="002E5BAA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 внесении изменений в Положение «</w:t>
      </w:r>
      <w:r>
        <w:rPr>
          <w:rFonts w:ascii="Times New Roman" w:hAnsi="Times New Roman"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», утвержденное Решением Совета депутатов Железнодорожного внутригородского района городского округа Самара от 22 марта 2016 года № 36, в соответствии с Уставом </w:t>
      </w:r>
      <w:r>
        <w:rPr>
          <w:rFonts w:ascii="Times New Roman" w:hAnsi="Times New Roman"/>
          <w:bCs/>
          <w:sz w:val="28"/>
          <w:szCs w:val="28"/>
        </w:rPr>
        <w:t xml:space="preserve">Железнодорожного </w:t>
      </w:r>
      <w:r>
        <w:rPr>
          <w:rFonts w:ascii="Times New Roman" w:hAnsi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Самара Совет депутатов Железнодорожного внутригородского района городского округа Самара</w:t>
      </w:r>
    </w:p>
    <w:p w:rsidR="002E5BAA" w:rsidRDefault="002E5BAA" w:rsidP="002E5BA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E5BAA" w:rsidRDefault="002E5BAA" w:rsidP="002E5BA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E5BAA" w:rsidRDefault="002E5BAA" w:rsidP="002E5BA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E5BAA" w:rsidRDefault="002E5BAA" w:rsidP="002E5B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«</w:t>
      </w:r>
      <w:r>
        <w:rPr>
          <w:bCs/>
          <w:sz w:val="28"/>
          <w:szCs w:val="28"/>
        </w:rPr>
        <w:t>Об Общест</w:t>
      </w:r>
      <w:bookmarkStart w:id="0" w:name="_GoBack"/>
      <w:bookmarkEnd w:id="0"/>
      <w:r>
        <w:rPr>
          <w:bCs/>
          <w:sz w:val="28"/>
          <w:szCs w:val="28"/>
        </w:rPr>
        <w:t>венном молодежном парламенте при Совете депутатов Железнодорожного внутригородского района городского округа Самара</w:t>
      </w:r>
      <w:r>
        <w:rPr>
          <w:sz w:val="28"/>
          <w:szCs w:val="28"/>
        </w:rPr>
        <w:t>», утвержденное Решением Совета депутатов Железнодорожного внутригородского района городского округа Самара от 22 марта 2016 года № 36 (далее – Положение), (в редакции Решений Совета депутатов Железнодорожного внутригородского района городского округа Самара от 24 января 2017 года № 78, от 22 октября 2019 года № 190) следующие изменения:</w:t>
      </w:r>
    </w:p>
    <w:p w:rsidR="002E5BAA" w:rsidRDefault="002E5BAA" w:rsidP="002E5BAA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hanging="1106"/>
        <w:jc w:val="both"/>
        <w:rPr>
          <w:sz w:val="28"/>
          <w:szCs w:val="28"/>
        </w:rPr>
      </w:pPr>
      <w:r>
        <w:rPr>
          <w:sz w:val="28"/>
          <w:szCs w:val="28"/>
        </w:rPr>
        <w:t>Пункт 3.3 статьи 3 Положения изложить в следующей редакции:</w:t>
      </w:r>
    </w:p>
    <w:p w:rsidR="002E5BAA" w:rsidRDefault="002E5BAA" w:rsidP="002E5BAA">
      <w:pPr>
        <w:pStyle w:val="a5"/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«3.3. Количество членов Молодежного парламента составляет 20 человек».</w:t>
      </w:r>
    </w:p>
    <w:p w:rsidR="002E5BAA" w:rsidRDefault="002E5BAA" w:rsidP="002E5BAA">
      <w:pPr>
        <w:pStyle w:val="a5"/>
        <w:autoSpaceDE w:val="0"/>
        <w:autoSpaceDN w:val="0"/>
        <w:adjustRightInd w:val="0"/>
        <w:spacing w:after="240" w:line="276" w:lineRule="auto"/>
        <w:ind w:left="1095" w:hanging="386"/>
        <w:jc w:val="both"/>
        <w:rPr>
          <w:sz w:val="28"/>
          <w:szCs w:val="28"/>
        </w:rPr>
      </w:pPr>
      <w:r>
        <w:rPr>
          <w:sz w:val="28"/>
          <w:szCs w:val="28"/>
        </w:rPr>
        <w:t>1.2. Пункт 3.9 статьи 3 Положения изложить в следующей редакции:</w:t>
      </w:r>
    </w:p>
    <w:p w:rsidR="002E5BAA" w:rsidRDefault="002E5BAA" w:rsidP="002E5BAA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«3.9. Для предварительного рассмотрения вопросов из числа членов Молодежного парламента создаются следующие комиссии:</w:t>
      </w:r>
    </w:p>
    <w:p w:rsidR="002E5BAA" w:rsidRDefault="002E5BAA" w:rsidP="002E5BAA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комиссия по вопросам молодежной политики, социальным вопросам, добровольчеству и культуре; </w:t>
      </w:r>
    </w:p>
    <w:p w:rsidR="002E5BAA" w:rsidRDefault="002E5BAA" w:rsidP="002E5BAA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комиссия по вопросам развития городской инфраструктуры, жилищно-коммунальному хозяйству и благоустройству; </w:t>
      </w:r>
    </w:p>
    <w:p w:rsidR="002E5BAA" w:rsidRDefault="002E5BAA" w:rsidP="002E5BAA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комиссия по вопросам физкультуры, спорта и здорового образа жизни.</w:t>
      </w:r>
    </w:p>
    <w:p w:rsidR="002E5BAA" w:rsidRDefault="002E5BAA" w:rsidP="002E5BAA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Молодежного парламента имеют право входить в состав не более двух комиссий Молодежного парламента.».</w:t>
      </w:r>
    </w:p>
    <w:p w:rsidR="002E5BAA" w:rsidRDefault="002E5BAA" w:rsidP="002E5BAA">
      <w:pPr>
        <w:pStyle w:val="Default"/>
        <w:spacing w:line="276" w:lineRule="auto"/>
        <w:ind w:left="284" w:hanging="284"/>
        <w:rPr>
          <w:sz w:val="28"/>
          <w:szCs w:val="28"/>
        </w:rPr>
      </w:pPr>
    </w:p>
    <w:p w:rsidR="002E5BAA" w:rsidRDefault="002E5BAA" w:rsidP="002E5BAA">
      <w:pPr>
        <w:tabs>
          <w:tab w:val="left" w:pos="0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 Официально опубликовать настоящее Решение.</w:t>
      </w:r>
    </w:p>
    <w:p w:rsidR="002E5BAA" w:rsidRDefault="002E5BAA" w:rsidP="002E5BAA">
      <w:pPr>
        <w:tabs>
          <w:tab w:val="left" w:pos="0"/>
        </w:tabs>
        <w:spacing w:after="24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 Настоящее Решение вступает в силу со дня его официального опубликования.</w:t>
      </w:r>
    </w:p>
    <w:p w:rsidR="002E5BAA" w:rsidRDefault="002E5BAA" w:rsidP="002E5BAA">
      <w:pPr>
        <w:widowControl w:val="0"/>
        <w:tabs>
          <w:tab w:val="left" w:pos="828"/>
        </w:tabs>
        <w:spacing w:after="24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решения возложить на комитет по социальным вопросам.</w:t>
      </w: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Железнодорожного</w:t>
      </w:r>
    </w:p>
    <w:p w:rsidR="002E5BAA" w:rsidRDefault="002E5BAA" w:rsidP="002E5BA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района                                                                     В.В. Тюнин</w:t>
      </w:r>
    </w:p>
    <w:p w:rsidR="002E5BAA" w:rsidRDefault="002E5BAA" w:rsidP="002E5B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2E5BAA" w:rsidRDefault="002E5BAA" w:rsidP="002E5BAA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E5BAA" w:rsidRDefault="002E5BAA" w:rsidP="002E5BAA">
      <w:pPr>
        <w:pStyle w:val="ConsPlusNormal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Н.Л.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FA0E88" w:rsidRPr="00FA0E88" w:rsidRDefault="00FA0E88" w:rsidP="00FD2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FD28F3">
      <w:pgSz w:w="11906" w:h="16838"/>
      <w:pgMar w:top="568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EFE"/>
    <w:multiLevelType w:val="multilevel"/>
    <w:tmpl w:val="1A5A34B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476B"/>
    <w:multiLevelType w:val="multilevel"/>
    <w:tmpl w:val="508ED8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50057"/>
    <w:rsid w:val="001738E6"/>
    <w:rsid w:val="001F4D8C"/>
    <w:rsid w:val="001F6358"/>
    <w:rsid w:val="002302D3"/>
    <w:rsid w:val="002E5BAA"/>
    <w:rsid w:val="00322ADF"/>
    <w:rsid w:val="00344FB2"/>
    <w:rsid w:val="0041567B"/>
    <w:rsid w:val="00445598"/>
    <w:rsid w:val="00513663"/>
    <w:rsid w:val="00522FC2"/>
    <w:rsid w:val="00523874"/>
    <w:rsid w:val="00544EAD"/>
    <w:rsid w:val="005C139E"/>
    <w:rsid w:val="005C5DB6"/>
    <w:rsid w:val="00672067"/>
    <w:rsid w:val="00715062"/>
    <w:rsid w:val="007242DB"/>
    <w:rsid w:val="007F24A2"/>
    <w:rsid w:val="00827F87"/>
    <w:rsid w:val="00835ECF"/>
    <w:rsid w:val="00914ACA"/>
    <w:rsid w:val="00933B5A"/>
    <w:rsid w:val="009518E3"/>
    <w:rsid w:val="009911CA"/>
    <w:rsid w:val="00A12F68"/>
    <w:rsid w:val="00A27FD5"/>
    <w:rsid w:val="00AB4E33"/>
    <w:rsid w:val="00AC4807"/>
    <w:rsid w:val="00AD604F"/>
    <w:rsid w:val="00AF659B"/>
    <w:rsid w:val="00B238DB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009AE"/>
    <w:rsid w:val="00EC5984"/>
    <w:rsid w:val="00ED09F6"/>
    <w:rsid w:val="00EF56B4"/>
    <w:rsid w:val="00F00DB8"/>
    <w:rsid w:val="00F93BFA"/>
    <w:rsid w:val="00FA0E88"/>
    <w:rsid w:val="00FD28F3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F4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Default">
    <w:name w:val="Default"/>
    <w:rsid w:val="002E5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user</cp:lastModifiedBy>
  <cp:revision>43</cp:revision>
  <cp:lastPrinted>2020-12-01T11:18:00Z</cp:lastPrinted>
  <dcterms:created xsi:type="dcterms:W3CDTF">2015-09-21T09:32:00Z</dcterms:created>
  <dcterms:modified xsi:type="dcterms:W3CDTF">2020-12-24T05:14:00Z</dcterms:modified>
</cp:coreProperties>
</file>